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3B7C0" w14:textId="77777777" w:rsidR="00D97E1C" w:rsidRPr="00857470" w:rsidRDefault="000E1F08" w:rsidP="00AF2B12">
      <w:pPr>
        <w:spacing w:before="100" w:beforeAutospacing="1" w:after="100" w:afterAutospacing="1" w:line="360" w:lineRule="auto"/>
        <w:jc w:val="center"/>
        <w:rPr>
          <w:b/>
        </w:rPr>
      </w:pPr>
      <w:r w:rsidRPr="00706A00">
        <w:rPr>
          <w:b/>
          <w:u w:val="single"/>
        </w:rPr>
        <w:t xml:space="preserve">KWESTIONARIUSZ </w:t>
      </w:r>
      <w:r w:rsidR="00857470" w:rsidRPr="00857470">
        <w:rPr>
          <w:u w:val="single"/>
        </w:rPr>
        <w:t>zgłoszenia DETALU na małą linię do pokrywania dekoracyjnego</w:t>
      </w:r>
      <w:r w:rsidR="00857470">
        <w:rPr>
          <w:b/>
          <w:u w:val="single"/>
        </w:rPr>
        <w:t xml:space="preserve"> </w:t>
      </w:r>
      <w:r w:rsidR="00857470" w:rsidRPr="00706A00">
        <w:rPr>
          <w:b/>
          <w:u w:val="single"/>
        </w:rPr>
        <w:t>detali</w:t>
      </w:r>
      <w:r w:rsidR="00857470" w:rsidRPr="00D97E1C">
        <w:rPr>
          <w:b/>
          <w:u w:val="single"/>
        </w:rPr>
        <w:t xml:space="preserve">   </w:t>
      </w:r>
      <w:r w:rsidR="00857470">
        <w:rPr>
          <w:b/>
          <w:u w:val="single"/>
        </w:rPr>
        <w:t xml:space="preserve">ZnAl. </w:t>
      </w:r>
      <w:r w:rsidR="00D97E1C" w:rsidRPr="00857470">
        <w:rPr>
          <w:u w:val="single"/>
        </w:rPr>
        <w:t>Pokrycia</w:t>
      </w:r>
      <w:r w:rsidR="00857470" w:rsidRPr="00857470">
        <w:rPr>
          <w:u w:val="single"/>
        </w:rPr>
        <w:t>:</w:t>
      </w:r>
      <w:r w:rsidR="00857470" w:rsidRPr="00857470">
        <w:rPr>
          <w:b/>
        </w:rPr>
        <w:t xml:space="preserve"> miedź</w:t>
      </w:r>
      <w:r w:rsidR="00D97E1C" w:rsidRPr="00857470">
        <w:rPr>
          <w:b/>
        </w:rPr>
        <w:t xml:space="preserve"> (Cu), nikiel jasny (Ni jasny), nikiel czarny (Ni czarny)</w:t>
      </w:r>
    </w:p>
    <w:p w14:paraId="4EAD278D" w14:textId="77777777" w:rsidR="008737B9" w:rsidRDefault="008737B9" w:rsidP="009C4726">
      <w:pPr>
        <w:spacing w:before="100" w:beforeAutospacing="1" w:after="100" w:afterAutospacing="1" w:line="360" w:lineRule="auto"/>
        <w:rPr>
          <w:u w:val="single"/>
        </w:rPr>
      </w:pPr>
    </w:p>
    <w:p w14:paraId="63D32E27" w14:textId="74ECEC47" w:rsidR="000E1F08" w:rsidRDefault="00176CA7" w:rsidP="009C4726">
      <w:pPr>
        <w:spacing w:before="100" w:beforeAutospacing="1" w:after="100" w:afterAutospacing="1" w:line="360" w:lineRule="auto"/>
      </w:pPr>
      <w:r w:rsidRPr="009C4726">
        <w:rPr>
          <w:u w:val="single"/>
        </w:rPr>
        <w:t>Ograniczenia</w:t>
      </w:r>
      <w:r w:rsidRPr="00857470">
        <w:rPr>
          <w:u w:val="single"/>
        </w:rPr>
        <w:t>:</w:t>
      </w:r>
      <w:r w:rsidR="00AF2B12" w:rsidRPr="00857470">
        <w:t xml:space="preserve"> </w:t>
      </w:r>
      <w:r w:rsidRPr="00857470">
        <w:t xml:space="preserve">maksymalne </w:t>
      </w:r>
      <w:r w:rsidR="00C1066F" w:rsidRPr="00857470">
        <w:t xml:space="preserve"> wymiary </w:t>
      </w:r>
      <w:r w:rsidRPr="00857470">
        <w:t xml:space="preserve"> detalu </w:t>
      </w:r>
      <w:r w:rsidR="00C1066F" w:rsidRPr="00857470">
        <w:t xml:space="preserve">nie mogą być większe od </w:t>
      </w:r>
      <w:r w:rsidR="0046490E" w:rsidRPr="00857470">
        <w:t>240x</w:t>
      </w:r>
      <w:r w:rsidR="00EB2814" w:rsidRPr="00857470">
        <w:t>430</w:t>
      </w:r>
      <w:r w:rsidRPr="00857470">
        <w:t>x</w:t>
      </w:r>
      <w:r w:rsidR="00EB2814" w:rsidRPr="00857470">
        <w:t>650</w:t>
      </w:r>
      <w:r w:rsidRPr="00857470">
        <w:rPr>
          <w:color w:val="FF0000"/>
        </w:rPr>
        <w:t xml:space="preserve"> </w:t>
      </w:r>
      <w:r w:rsidR="00AF2B12" w:rsidRPr="00857470">
        <w:t>mm</w:t>
      </w:r>
    </w:p>
    <w:tbl>
      <w:tblPr>
        <w:tblStyle w:val="Tabela-Siatka"/>
        <w:tblW w:w="9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02"/>
        <w:gridCol w:w="2958"/>
      </w:tblGrid>
      <w:tr w:rsidR="001F0592" w14:paraId="1AD95E83" w14:textId="77777777" w:rsidTr="00361B99">
        <w:trPr>
          <w:trHeight w:val="809"/>
        </w:trPr>
        <w:tc>
          <w:tcPr>
            <w:tcW w:w="2835" w:type="dxa"/>
          </w:tcPr>
          <w:p w14:paraId="67D74DD3" w14:textId="09BF67A4" w:rsidR="001F0592" w:rsidRDefault="001F0592" w:rsidP="009C4726">
            <w:pPr>
              <w:spacing w:before="100" w:beforeAutospacing="1" w:after="100" w:afterAutospacing="1" w:line="360" w:lineRule="auto"/>
            </w:pPr>
            <w:r>
              <w:t xml:space="preserve">1. Nazwa Firmy :    </w:t>
            </w:r>
          </w:p>
        </w:tc>
        <w:sdt>
          <w:sdtPr>
            <w:rPr>
              <w:i/>
              <w:iCs/>
              <w:color w:val="7F7F7F" w:themeColor="text1" w:themeTint="80"/>
            </w:rPr>
            <w:id w:val="2124500664"/>
            <w:lock w:val="sdtLocked"/>
            <w:placeholder>
              <w:docPart w:val="DefaultPlaceholder_-1854013440"/>
            </w:placeholder>
          </w:sdtPr>
          <w:sdtEndPr/>
          <w:sdtContent>
            <w:bookmarkStart w:id="0" w:name="_GoBack" w:displacedByCustomXml="prev"/>
            <w:tc>
              <w:tcPr>
                <w:tcW w:w="3402" w:type="dxa"/>
              </w:tcPr>
              <w:p w14:paraId="49D17311" w14:textId="50901BA5" w:rsidR="001F0592" w:rsidRPr="001D6BCA" w:rsidRDefault="0076186E" w:rsidP="001D6BCA">
                <w:pPr>
                  <w:rPr>
                    <w:i/>
                    <w:iCs/>
                    <w:color w:val="7F7F7F" w:themeColor="text1" w:themeTint="80"/>
                  </w:rPr>
                </w:pPr>
                <w:r w:rsidRPr="0076186E">
                  <w:rPr>
                    <w:i/>
                    <w:iCs/>
                    <w:color w:val="7F7F7F" w:themeColor="text1" w:themeTint="80"/>
                    <w:sz w:val="20"/>
                    <w:szCs w:val="20"/>
                  </w:rPr>
                  <w:t>Kliknij aby wpisać nazwę firmy</w:t>
                </w:r>
              </w:p>
            </w:tc>
            <w:bookmarkEnd w:id="0" w:displacedByCustomXml="next"/>
          </w:sdtContent>
        </w:sdt>
        <w:tc>
          <w:tcPr>
            <w:tcW w:w="2958" w:type="dxa"/>
          </w:tcPr>
          <w:p w14:paraId="03381DBC" w14:textId="0AB107BF" w:rsidR="001F0592" w:rsidRDefault="001F0592" w:rsidP="009C4726">
            <w:pPr>
              <w:spacing w:before="100" w:beforeAutospacing="1" w:after="100" w:afterAutospacing="1" w:line="360" w:lineRule="auto"/>
            </w:pPr>
            <w:r>
              <w:t xml:space="preserve">Data: </w:t>
            </w:r>
            <w:sdt>
              <w:sdtPr>
                <w:rPr>
                  <w:i/>
                  <w:iCs/>
                  <w:color w:val="7F7F7F" w:themeColor="text1" w:themeTint="80"/>
                </w:rPr>
                <w:id w:val="-203176111"/>
                <w:lock w:val="sdtLocked"/>
                <w:placeholder>
                  <w:docPart w:val="0B5BFA1458694C61ACF8B5A5FB4B490D"/>
                </w:placeholder>
                <w:showingPlcHdr/>
                <w:date w:fullDate="2021-11-26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76186E" w:rsidRPr="00361B99">
                  <w:rPr>
                    <w:rStyle w:val="Tekstzastpczy"/>
                    <w:i/>
                    <w:sz w:val="18"/>
                    <w:szCs w:val="18"/>
                  </w:rPr>
                  <w:t>Kliknij, aby wprowadzić datę.</w:t>
                </w:r>
              </w:sdtContent>
            </w:sdt>
          </w:p>
        </w:tc>
      </w:tr>
      <w:tr w:rsidR="001D6BCA" w14:paraId="743BE6AB" w14:textId="77777777" w:rsidTr="00361B99">
        <w:tc>
          <w:tcPr>
            <w:tcW w:w="2835" w:type="dxa"/>
          </w:tcPr>
          <w:p w14:paraId="41CBC3B8" w14:textId="42ECFB31" w:rsidR="001D6BCA" w:rsidRDefault="001D6BCA" w:rsidP="00361B99">
            <w:pPr>
              <w:spacing w:before="100" w:beforeAutospacing="1" w:after="100" w:afterAutospacing="1"/>
            </w:pPr>
            <w:r>
              <w:t>2. Adres i dane kontaktowe:</w:t>
            </w:r>
          </w:p>
        </w:tc>
        <w:sdt>
          <w:sdtPr>
            <w:id w:val="-1450392343"/>
            <w:lock w:val="sdtLocked"/>
            <w:placeholder>
              <w:docPart w:val="78C15EF0578E459B911C1EA89FE5B38B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1202EDA" w14:textId="471563EF" w:rsidR="001D6BCA" w:rsidRDefault="0076186E" w:rsidP="001F0592">
                <w:r w:rsidRPr="008A75FA">
                  <w:rPr>
                    <w:rStyle w:val="Tekstzastpczy"/>
                    <w:i/>
                    <w:iCs/>
                    <w:color w:val="7F7F7F" w:themeColor="text1" w:themeTint="80"/>
                    <w:sz w:val="20"/>
                    <w:szCs w:val="20"/>
                  </w:rPr>
                  <w:t>Kliknij a</w:t>
                </w:r>
                <w:r w:rsidR="001D6BCA" w:rsidRPr="008A75FA">
                  <w:rPr>
                    <w:rStyle w:val="Tekstzastpczy"/>
                    <w:i/>
                    <w:iCs/>
                    <w:color w:val="7F7F7F" w:themeColor="text1" w:themeTint="80"/>
                    <w:sz w:val="20"/>
                    <w:szCs w:val="20"/>
                  </w:rPr>
                  <w:t>by wprowadzić adres i dane kontaktowe</w:t>
                </w:r>
              </w:p>
            </w:tc>
          </w:sdtContent>
        </w:sdt>
        <w:tc>
          <w:tcPr>
            <w:tcW w:w="2958" w:type="dxa"/>
          </w:tcPr>
          <w:p w14:paraId="0AB24634" w14:textId="77777777" w:rsidR="001D6BCA" w:rsidRDefault="001D6BCA" w:rsidP="009C4726">
            <w:pPr>
              <w:spacing w:before="100" w:beforeAutospacing="1" w:after="100" w:afterAutospacing="1" w:line="360" w:lineRule="auto"/>
            </w:pPr>
          </w:p>
        </w:tc>
      </w:tr>
    </w:tbl>
    <w:p w14:paraId="772CC287" w14:textId="77777777" w:rsidR="001D6BCA" w:rsidRDefault="001D6BCA" w:rsidP="001F0592">
      <w:pPr>
        <w:pStyle w:val="Bezodstpw"/>
      </w:pPr>
    </w:p>
    <w:p w14:paraId="3D713F80" w14:textId="77777777" w:rsidR="001F0592" w:rsidRDefault="001F0592" w:rsidP="001F0592">
      <w:pPr>
        <w:pStyle w:val="Bezodstpw"/>
      </w:pPr>
    </w:p>
    <w:p w14:paraId="426B4FD0" w14:textId="481CE2AC" w:rsidR="000E1F08" w:rsidRDefault="00176CA7" w:rsidP="001F0592">
      <w:pPr>
        <w:pStyle w:val="Bezodstpw"/>
      </w:pPr>
      <w:r>
        <w:t>3</w:t>
      </w:r>
      <w:r w:rsidR="006F16A0">
        <w:t>.</w:t>
      </w:r>
      <w:r w:rsidR="000E1F08">
        <w:t xml:space="preserve"> Rodzaj materiału</w:t>
      </w:r>
      <w:r>
        <w:t xml:space="preserve"> </w:t>
      </w:r>
      <w:r w:rsidR="007146A2">
        <w:t xml:space="preserve">z którego jest wykonany detal </w:t>
      </w:r>
      <w:r>
        <w:t>(zaznacz krzyżykiem)</w:t>
      </w:r>
      <w:r w:rsidR="000E1F08">
        <w:t>:</w:t>
      </w:r>
    </w:p>
    <w:p w14:paraId="1730B621" w14:textId="77777777" w:rsidR="00474AE3" w:rsidRDefault="00474AE3" w:rsidP="001F0592">
      <w:pPr>
        <w:pStyle w:val="Bezodstpw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686"/>
      </w:tblGrid>
      <w:tr w:rsidR="00474AE3" w14:paraId="72A8450E" w14:textId="77777777" w:rsidTr="00474AE3">
        <w:sdt>
          <w:sdtPr>
            <w:id w:val="14562053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ABF972A" w14:textId="4F192F7D" w:rsidR="00474AE3" w:rsidRDefault="00E47D78" w:rsidP="001F0592">
                <w:pPr>
                  <w:pStyle w:val="Bezodstpw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6" w:type="dxa"/>
          </w:tcPr>
          <w:p w14:paraId="1316F456" w14:textId="5A977E71" w:rsidR="00474AE3" w:rsidRDefault="00474AE3" w:rsidP="001F0592">
            <w:pPr>
              <w:pStyle w:val="Bezodstpw"/>
            </w:pPr>
            <w:r>
              <w:t>ZnAl</w:t>
            </w:r>
          </w:p>
        </w:tc>
      </w:tr>
      <w:tr w:rsidR="00474AE3" w14:paraId="4E215D2D" w14:textId="77777777" w:rsidTr="00474AE3">
        <w:sdt>
          <w:sdtPr>
            <w:id w:val="-13292073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C6E24AB" w14:textId="2B81C000" w:rsidR="00474AE3" w:rsidRDefault="008645C3" w:rsidP="001F0592">
                <w:pPr>
                  <w:pStyle w:val="Bezodstpw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6" w:type="dxa"/>
          </w:tcPr>
          <w:p w14:paraId="68819440" w14:textId="63B47666" w:rsidR="00474AE3" w:rsidRDefault="00474AE3" w:rsidP="001F0592">
            <w:pPr>
              <w:pStyle w:val="Bezodstpw"/>
            </w:pPr>
            <w:r>
              <w:t>Stal węglowa</w:t>
            </w:r>
          </w:p>
        </w:tc>
      </w:tr>
      <w:tr w:rsidR="00474AE3" w14:paraId="08BDD988" w14:textId="77777777" w:rsidTr="00474AE3">
        <w:sdt>
          <w:sdtPr>
            <w:id w:val="-15405079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1005FD6" w14:textId="5B5D8FE3" w:rsidR="00474AE3" w:rsidRDefault="00E47D78" w:rsidP="001F0592">
                <w:pPr>
                  <w:pStyle w:val="Bezodstpw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6" w:type="dxa"/>
          </w:tcPr>
          <w:p w14:paraId="36698270" w14:textId="7D658CA4" w:rsidR="00474AE3" w:rsidRDefault="00474AE3" w:rsidP="001F0592">
            <w:pPr>
              <w:pStyle w:val="Bezodstpw"/>
            </w:pPr>
            <w:r>
              <w:t>Mosiądz</w:t>
            </w:r>
          </w:p>
        </w:tc>
      </w:tr>
      <w:tr w:rsidR="00474AE3" w14:paraId="69847A33" w14:textId="77777777" w:rsidTr="00474AE3">
        <w:sdt>
          <w:sdtPr>
            <w:id w:val="169348903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64EFDE3" w14:textId="64D0D4EB" w:rsidR="00474AE3" w:rsidRDefault="008645C3" w:rsidP="001F0592">
                <w:pPr>
                  <w:pStyle w:val="Bezodstpw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6" w:type="dxa"/>
          </w:tcPr>
          <w:p w14:paraId="4F6ED23E" w14:textId="3C375F17" w:rsidR="00474AE3" w:rsidRDefault="00474AE3" w:rsidP="001F0592">
            <w:pPr>
              <w:pStyle w:val="Bezodstpw"/>
            </w:pPr>
            <w:r>
              <w:t>Miedź</w:t>
            </w:r>
          </w:p>
        </w:tc>
      </w:tr>
      <w:tr w:rsidR="00474AE3" w14:paraId="37BC8B74" w14:textId="77777777" w:rsidTr="00474AE3">
        <w:sdt>
          <w:sdtPr>
            <w:id w:val="-4846544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A50E307" w14:textId="2F4FE9E7" w:rsidR="00474AE3" w:rsidRDefault="008645C3" w:rsidP="001F0592">
                <w:pPr>
                  <w:pStyle w:val="Bezodstpw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6" w:type="dxa"/>
          </w:tcPr>
          <w:p w14:paraId="2C22379F" w14:textId="17229FB5" w:rsidR="00474AE3" w:rsidRDefault="00474AE3" w:rsidP="001F0592">
            <w:pPr>
              <w:pStyle w:val="Bezodstpw"/>
            </w:pPr>
            <w:r>
              <w:t>Brąz</w:t>
            </w:r>
          </w:p>
        </w:tc>
      </w:tr>
    </w:tbl>
    <w:p w14:paraId="1201FF66" w14:textId="77777777" w:rsidR="00474AE3" w:rsidRDefault="00474AE3" w:rsidP="001F0592">
      <w:pPr>
        <w:pStyle w:val="Bezodstpw"/>
      </w:pPr>
    </w:p>
    <w:p w14:paraId="2A3BADE9" w14:textId="4725E6E0" w:rsidR="00F600FD" w:rsidRDefault="00943818" w:rsidP="00F600FD">
      <w:pPr>
        <w:spacing w:before="100" w:beforeAutospacing="1" w:after="100" w:afterAutospacing="1" w:line="360" w:lineRule="auto"/>
      </w:pPr>
      <w:r>
        <w:t>4</w:t>
      </w:r>
      <w:r w:rsidR="006F16A0">
        <w:t>.</w:t>
      </w:r>
      <w:r w:rsidR="00F600FD">
        <w:t xml:space="preserve"> Dołączyć rysunek techniczny lub zdjęcie</w:t>
      </w:r>
      <w:r w:rsidR="000E1F08">
        <w:t xml:space="preserve"> z</w:t>
      </w:r>
      <w:r w:rsidR="00F600FD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9"/>
      </w:tblGrid>
      <w:tr w:rsidR="00570B8D" w14:paraId="3EF00A8A" w14:textId="77777777" w:rsidTr="00224CC1">
        <w:tc>
          <w:tcPr>
            <w:tcW w:w="3828" w:type="dxa"/>
          </w:tcPr>
          <w:p w14:paraId="6353D95E" w14:textId="2E6B0217" w:rsidR="00570B8D" w:rsidRDefault="00570B8D" w:rsidP="0099211D">
            <w:pPr>
              <w:pStyle w:val="Akapitzlist"/>
              <w:numPr>
                <w:ilvl w:val="0"/>
                <w:numId w:val="10"/>
              </w:numPr>
              <w:ind w:left="459"/>
            </w:pPr>
            <w:r w:rsidRPr="00176CA7">
              <w:t>Wymiarami  lub podaniem  powierzchni</w:t>
            </w:r>
          </w:p>
        </w:tc>
        <w:tc>
          <w:tcPr>
            <w:tcW w:w="5234" w:type="dxa"/>
          </w:tcPr>
          <w:p w14:paraId="22C6C7E9" w14:textId="308F74AA" w:rsidR="00570B8D" w:rsidRDefault="00570B8D" w:rsidP="00217789">
            <w:r w:rsidRPr="00176CA7">
              <w:t>(</w:t>
            </w:r>
            <w:r w:rsidR="00217789">
              <w:t xml:space="preserve"> </w:t>
            </w:r>
            <w:sdt>
              <w:sdtPr>
                <w:id w:val="-559402894"/>
                <w:lock w:val="sdtLocked"/>
                <w:placeholder>
                  <w:docPart w:val="8E5399983E5845BBA5E159EB82AFD07E"/>
                </w:placeholder>
                <w:showingPlcHdr/>
              </w:sdtPr>
              <w:sdtEndPr/>
              <w:sdtContent>
                <w:r w:rsidR="00224CC1" w:rsidRPr="008A75FA">
                  <w:rPr>
                    <w:rStyle w:val="Tekstzastpczy"/>
                    <w:i/>
                    <w:iCs/>
                    <w:color w:val="7F7F7F" w:themeColor="text1" w:themeTint="80"/>
                    <w:sz w:val="20"/>
                    <w:szCs w:val="20"/>
                  </w:rPr>
                  <w:t>W</w:t>
                </w:r>
                <w:r w:rsidR="00217789" w:rsidRPr="008A75FA">
                  <w:rPr>
                    <w:rStyle w:val="Tekstzastpczy"/>
                    <w:i/>
                    <w:iCs/>
                    <w:color w:val="7F7F7F" w:themeColor="text1" w:themeTint="80"/>
                    <w:sz w:val="20"/>
                    <w:szCs w:val="20"/>
                  </w:rPr>
                  <w:t>prowadzić wymiar lub powierzchnię</w:t>
                </w:r>
              </w:sdtContent>
            </w:sdt>
            <w:r w:rsidR="00217789">
              <w:t xml:space="preserve"> </w:t>
            </w:r>
            <w:r w:rsidRPr="00176CA7">
              <w:t>dm</w:t>
            </w:r>
            <w:r w:rsidRPr="00217789">
              <w:rPr>
                <w:vertAlign w:val="superscript"/>
              </w:rPr>
              <w:t>2</w:t>
            </w:r>
            <w:r w:rsidRPr="00176CA7">
              <w:t>).</w:t>
            </w:r>
          </w:p>
        </w:tc>
      </w:tr>
      <w:tr w:rsidR="00570B8D" w14:paraId="567DBBA3" w14:textId="77777777" w:rsidTr="00224CC1">
        <w:trPr>
          <w:trHeight w:val="422"/>
        </w:trPr>
        <w:tc>
          <w:tcPr>
            <w:tcW w:w="3823" w:type="dxa"/>
          </w:tcPr>
          <w:p w14:paraId="19D12242" w14:textId="1DF3F8C5" w:rsidR="00570B8D" w:rsidRDefault="00217789" w:rsidP="0099211D">
            <w:pPr>
              <w:pStyle w:val="Akapitzlist"/>
              <w:numPr>
                <w:ilvl w:val="0"/>
                <w:numId w:val="10"/>
              </w:numPr>
              <w:ind w:left="459"/>
            </w:pPr>
            <w:r>
              <w:t>Nazwą  i/lub kodem detalu.</w:t>
            </w:r>
          </w:p>
        </w:tc>
        <w:sdt>
          <w:sdtPr>
            <w:id w:val="-1811781625"/>
            <w:lock w:val="sdtLocked"/>
            <w:placeholder>
              <w:docPart w:val="F92285C30F244542963E78608460DB7E"/>
            </w:placeholder>
            <w:showingPlcHdr/>
          </w:sdtPr>
          <w:sdtEndPr/>
          <w:sdtContent>
            <w:tc>
              <w:tcPr>
                <w:tcW w:w="5239" w:type="dxa"/>
              </w:tcPr>
              <w:p w14:paraId="071BF474" w14:textId="0DF09BAD" w:rsidR="00570B8D" w:rsidRDefault="00217789" w:rsidP="00217789">
                <w:r w:rsidRPr="008A75FA">
                  <w:rPr>
                    <w:rStyle w:val="Tekstzastpczy"/>
                    <w:i/>
                    <w:iCs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224CC1" w14:paraId="7DEBC128" w14:textId="77777777" w:rsidTr="00224CC1">
        <w:tc>
          <w:tcPr>
            <w:tcW w:w="9062" w:type="dxa"/>
            <w:gridSpan w:val="2"/>
          </w:tcPr>
          <w:p w14:paraId="13CDE79C" w14:textId="103D6BEA" w:rsidR="00224CC1" w:rsidRPr="00176CA7" w:rsidRDefault="00224CC1" w:rsidP="0099211D">
            <w:pPr>
              <w:pStyle w:val="Akapitzlist"/>
              <w:numPr>
                <w:ilvl w:val="0"/>
                <w:numId w:val="10"/>
              </w:numPr>
              <w:ind w:left="459"/>
            </w:pPr>
            <w:r w:rsidRPr="00176CA7">
              <w:t>Zaznaczyć</w:t>
            </w:r>
            <w:r>
              <w:t xml:space="preserve"> na rysunku lub zdjęciu </w:t>
            </w:r>
            <w:r w:rsidRPr="00176CA7">
              <w:t xml:space="preserve">powierzchnie ważne </w:t>
            </w:r>
            <w:r>
              <w:t xml:space="preserve">po procesie pokrywania </w:t>
            </w:r>
            <w:r>
              <w:br/>
              <w:t>(</w:t>
            </w:r>
            <w:r w:rsidRPr="00176CA7">
              <w:t>o ile to istotne)</w:t>
            </w:r>
          </w:p>
          <w:p w14:paraId="44E41AFA" w14:textId="77777777" w:rsidR="00224CC1" w:rsidRDefault="00224CC1" w:rsidP="00217789"/>
        </w:tc>
      </w:tr>
    </w:tbl>
    <w:p w14:paraId="2A7D59E1" w14:textId="19D173B8" w:rsidR="006F16A0" w:rsidRDefault="00943818" w:rsidP="00F600FD">
      <w:pPr>
        <w:spacing w:before="100" w:beforeAutospacing="1" w:after="100" w:afterAutospacing="1" w:line="360" w:lineRule="auto"/>
      </w:pPr>
      <w:r>
        <w:t>5</w:t>
      </w:r>
      <w:r w:rsidR="006F16A0">
        <w:t>. Rodzaj pokrycia</w:t>
      </w:r>
      <w:r w:rsidR="00176CA7">
        <w:t xml:space="preserve"> </w:t>
      </w:r>
      <w:r w:rsidR="00EB2814">
        <w:t>dekoracyjnego</w:t>
      </w:r>
      <w:r w:rsidR="008737B9">
        <w:t xml:space="preserve"> </w:t>
      </w:r>
      <w:r w:rsidR="00176CA7">
        <w:t>(zaznacz krzyżykiem)</w:t>
      </w:r>
      <w:r w:rsidR="006F16A0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636"/>
      </w:tblGrid>
      <w:tr w:rsidR="00224CC1" w14:paraId="402CC8D2" w14:textId="77777777" w:rsidTr="00224CC1">
        <w:sdt>
          <w:sdtPr>
            <w:id w:val="-135549819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760CA85" w14:textId="2B2E4415" w:rsidR="00224CC1" w:rsidRDefault="008645C3" w:rsidP="00F600FD">
                <w:pPr>
                  <w:spacing w:before="100" w:beforeAutospacing="1" w:after="100" w:afterAutospacing="1"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37" w:type="dxa"/>
          </w:tcPr>
          <w:p w14:paraId="574654B7" w14:textId="7FF5EDC4" w:rsidR="00224CC1" w:rsidRDefault="00224CC1" w:rsidP="00F600FD">
            <w:pPr>
              <w:spacing w:before="100" w:beforeAutospacing="1" w:after="100" w:afterAutospacing="1" w:line="360" w:lineRule="auto"/>
            </w:pPr>
            <w:r>
              <w:t>ZnAl/Cu/Ni  jasny</w:t>
            </w:r>
          </w:p>
        </w:tc>
      </w:tr>
      <w:tr w:rsidR="00224CC1" w14:paraId="6CBCFB25" w14:textId="77777777" w:rsidTr="00224CC1">
        <w:sdt>
          <w:sdtPr>
            <w:id w:val="-3289935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121000D" w14:textId="3FF2A81E" w:rsidR="00224CC1" w:rsidRDefault="00BD7F12" w:rsidP="00F600FD">
                <w:pPr>
                  <w:spacing w:before="100" w:beforeAutospacing="1" w:after="100" w:afterAutospacing="1"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37" w:type="dxa"/>
          </w:tcPr>
          <w:p w14:paraId="3A0BAB72" w14:textId="2CB6A6ED" w:rsidR="00224CC1" w:rsidRDefault="00224CC1" w:rsidP="00F600FD">
            <w:pPr>
              <w:spacing w:before="100" w:beforeAutospacing="1" w:after="100" w:afterAutospacing="1" w:line="360" w:lineRule="auto"/>
            </w:pPr>
            <w:r>
              <w:t>ZnAl/Cu/Ni czarny</w:t>
            </w:r>
          </w:p>
        </w:tc>
      </w:tr>
      <w:tr w:rsidR="00224CC1" w14:paraId="2B934709" w14:textId="77777777" w:rsidTr="00224CC1">
        <w:sdt>
          <w:sdtPr>
            <w:id w:val="16090245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8FBA644" w14:textId="789E5FD5" w:rsidR="00224CC1" w:rsidRDefault="00BD7F12" w:rsidP="00F600FD">
                <w:pPr>
                  <w:spacing w:before="100" w:beforeAutospacing="1" w:after="100" w:afterAutospacing="1"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37" w:type="dxa"/>
          </w:tcPr>
          <w:p w14:paraId="592640DD" w14:textId="48325DDA" w:rsidR="00224CC1" w:rsidRDefault="00224CC1" w:rsidP="00F600FD">
            <w:pPr>
              <w:spacing w:before="100" w:beforeAutospacing="1" w:after="100" w:afterAutospacing="1" w:line="360" w:lineRule="auto"/>
            </w:pPr>
            <w:r>
              <w:t>ZnAl/Cu</w:t>
            </w:r>
          </w:p>
        </w:tc>
      </w:tr>
      <w:tr w:rsidR="00224CC1" w14:paraId="0698AC94" w14:textId="77777777" w:rsidTr="00224CC1">
        <w:sdt>
          <w:sdtPr>
            <w:id w:val="53778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C18FB90" w14:textId="2B89BDD6" w:rsidR="00224CC1" w:rsidRDefault="008645C3" w:rsidP="00F600FD">
                <w:pPr>
                  <w:spacing w:before="100" w:beforeAutospacing="1" w:after="100" w:afterAutospacing="1"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37" w:type="dxa"/>
          </w:tcPr>
          <w:p w14:paraId="75778E3D" w14:textId="46580905" w:rsidR="00224CC1" w:rsidRDefault="00224CC1" w:rsidP="00F600FD">
            <w:pPr>
              <w:spacing w:before="100" w:beforeAutospacing="1" w:after="100" w:afterAutospacing="1" w:line="360" w:lineRule="auto"/>
            </w:pPr>
            <w:r>
              <w:t>Stal/Ni czarny</w:t>
            </w:r>
          </w:p>
        </w:tc>
      </w:tr>
      <w:tr w:rsidR="00224CC1" w14:paraId="4ED54BFF" w14:textId="77777777" w:rsidTr="00224CC1">
        <w:sdt>
          <w:sdtPr>
            <w:id w:val="17934777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A216B54" w14:textId="77C9770B" w:rsidR="00224CC1" w:rsidRDefault="008645C3" w:rsidP="00F600FD">
                <w:pPr>
                  <w:spacing w:before="100" w:beforeAutospacing="1" w:after="100" w:afterAutospacing="1" w:line="36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37" w:type="dxa"/>
          </w:tcPr>
          <w:p w14:paraId="5F1F4CE1" w14:textId="0F714588" w:rsidR="00224CC1" w:rsidRDefault="00224CC1" w:rsidP="00F600FD">
            <w:pPr>
              <w:spacing w:before="100" w:beforeAutospacing="1" w:after="100" w:afterAutospacing="1" w:line="360" w:lineRule="auto"/>
            </w:pPr>
            <w:r>
              <w:t>Mosiądz/miedż/brąz/Ni czarny</w:t>
            </w:r>
          </w:p>
        </w:tc>
      </w:tr>
    </w:tbl>
    <w:p w14:paraId="13512BBE" w14:textId="77777777" w:rsidR="00224CC1" w:rsidRDefault="00224CC1" w:rsidP="00F600FD">
      <w:pPr>
        <w:spacing w:before="100" w:beforeAutospacing="1" w:after="100" w:afterAutospacing="1" w:line="360" w:lineRule="auto"/>
      </w:pPr>
    </w:p>
    <w:p w14:paraId="275B5C0E" w14:textId="38D9C93C" w:rsidR="009C4726" w:rsidRDefault="00943818" w:rsidP="00F600FD">
      <w:pPr>
        <w:spacing w:before="100" w:beforeAutospacing="1" w:after="100" w:afterAutospacing="1" w:line="360" w:lineRule="auto"/>
      </w:pPr>
      <w:r>
        <w:lastRenderedPageBreak/>
        <w:t>6</w:t>
      </w:r>
      <w:r w:rsidR="00F600FD" w:rsidRPr="009C4726">
        <w:t xml:space="preserve">. </w:t>
      </w:r>
      <w:r w:rsidR="003463E3" w:rsidRPr="009C4726">
        <w:t>Wskazanie punktu</w:t>
      </w:r>
      <w:r w:rsidR="00F600FD" w:rsidRPr="009C4726">
        <w:t xml:space="preserve"> kontaktu prądowego</w:t>
      </w:r>
      <w:r w:rsidR="00857470">
        <w:t xml:space="preserve"> (</w:t>
      </w:r>
      <w:r w:rsidR="00C02523" w:rsidRPr="009C4726">
        <w:t>miejsce zaczepienia detalu</w:t>
      </w:r>
      <w:r w:rsidR="009C4726">
        <w:t>*</w:t>
      </w:r>
      <w:r w:rsidR="00C02523" w:rsidRPr="009C4726">
        <w:t>)</w:t>
      </w:r>
      <w:r w:rsidR="008737B9">
        <w:t>,</w:t>
      </w:r>
      <w:r w:rsidR="00857470">
        <w:rPr>
          <w:i/>
        </w:rPr>
        <w:t xml:space="preserve"> </w:t>
      </w:r>
      <w:r w:rsidR="00F600FD" w:rsidRPr="009C4726">
        <w:t>zaznaczyć na rysunku technicznym/zdjęciu</w:t>
      </w:r>
      <w:r w:rsidR="00857470">
        <w:t xml:space="preserve">, </w:t>
      </w:r>
      <w:r w:rsidR="003463E3" w:rsidRPr="009C4726">
        <w:t>jeśli jest to istotne</w:t>
      </w:r>
      <w:r w:rsidR="009C4726">
        <w:t>.</w:t>
      </w:r>
    </w:p>
    <w:p w14:paraId="657DC81F" w14:textId="5B8D024A" w:rsidR="00123385" w:rsidRDefault="00123385" w:rsidP="00F600FD">
      <w:pPr>
        <w:spacing w:before="100" w:beforeAutospacing="1" w:after="100" w:afterAutospacing="1" w:line="360" w:lineRule="auto"/>
      </w:pPr>
      <w:r w:rsidRPr="00D40D07">
        <w:rPr>
          <w:i/>
          <w:iCs/>
          <w:color w:val="7F7F7F" w:themeColor="text1" w:themeTint="80"/>
          <w:sz w:val="20"/>
          <w:szCs w:val="20"/>
        </w:rPr>
        <w:t>Miejsce na wgranie rysunku/zdjęcia:</w:t>
      </w:r>
      <w:sdt>
        <w:sdtPr>
          <w:id w:val="-145832243"/>
          <w:showingPlcHdr/>
          <w:picture/>
        </w:sdtPr>
        <w:sdtEndPr/>
        <w:sdtContent>
          <w:r>
            <w:rPr>
              <w:noProof/>
              <w:lang w:eastAsia="pl-PL"/>
            </w:rPr>
            <w:drawing>
              <wp:inline distT="0" distB="0" distL="0" distR="0" wp14:anchorId="6945D427" wp14:editId="65BD2721">
                <wp:extent cx="5779008" cy="1901825"/>
                <wp:effectExtent l="0" t="0" r="0" b="3175"/>
                <wp:docPr id="1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9008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6E7516F" w14:textId="77777777" w:rsidR="009C4726" w:rsidRPr="00D40D07" w:rsidRDefault="009C4726" w:rsidP="00F600FD">
      <w:pPr>
        <w:spacing w:before="100" w:beforeAutospacing="1" w:after="100" w:afterAutospacing="1" w:line="360" w:lineRule="auto"/>
        <w:rPr>
          <w:i/>
          <w:iCs/>
          <w:color w:val="7F7F7F" w:themeColor="text1" w:themeTint="80"/>
          <w:sz w:val="20"/>
          <w:szCs w:val="20"/>
        </w:rPr>
      </w:pPr>
      <w:r w:rsidRPr="00D40D07">
        <w:rPr>
          <w:i/>
          <w:iCs/>
          <w:color w:val="7F7F7F" w:themeColor="text1" w:themeTint="80"/>
          <w:sz w:val="20"/>
          <w:szCs w:val="20"/>
        </w:rPr>
        <w:t>*</w:t>
      </w:r>
      <w:r w:rsidR="003463E3" w:rsidRPr="00D40D07">
        <w:rPr>
          <w:i/>
          <w:iCs/>
          <w:color w:val="7F7F7F" w:themeColor="text1" w:themeTint="80"/>
          <w:sz w:val="20"/>
          <w:szCs w:val="20"/>
        </w:rPr>
        <w:t>UWAGA: w miejscu zaczepienia detalu mogą być surowe punkt</w:t>
      </w:r>
      <w:r w:rsidR="00857470" w:rsidRPr="00D40D07">
        <w:rPr>
          <w:i/>
          <w:iCs/>
          <w:color w:val="7F7F7F" w:themeColor="text1" w:themeTint="80"/>
          <w:sz w:val="20"/>
          <w:szCs w:val="20"/>
        </w:rPr>
        <w:t>y</w:t>
      </w:r>
    </w:p>
    <w:p w14:paraId="51E723FA" w14:textId="6E5A82DB" w:rsidR="0004162D" w:rsidRDefault="00E47D78" w:rsidP="0004162D">
      <w:pPr>
        <w:spacing w:before="100" w:beforeAutospacing="1" w:after="100" w:afterAutospacing="1" w:line="360" w:lineRule="auto"/>
      </w:pPr>
      <w:r>
        <w:t>7</w:t>
      </w:r>
      <w:r w:rsidR="0004162D">
        <w:t xml:space="preserve">. Stan powierzchni dostarczonych detali ma bezpośrednie przełożenie na wygląd powierzchni po pokryciu galwanicznym. Stąd wynikają </w:t>
      </w:r>
      <w:r w:rsidR="0004162D" w:rsidRPr="00857470">
        <w:rPr>
          <w:b/>
          <w:u w:val="single"/>
        </w:rPr>
        <w:t>wymogi</w:t>
      </w:r>
      <w:r w:rsidR="0004162D">
        <w:t xml:space="preserve"> dotyczą</w:t>
      </w:r>
      <w:r w:rsidR="008737B9">
        <w:t>ce  detali dostarczanych przez K</w:t>
      </w:r>
      <w:r w:rsidR="0004162D">
        <w:t>lienta:</w:t>
      </w:r>
    </w:p>
    <w:p w14:paraId="2B5C13CD" w14:textId="44F9661F" w:rsidR="0004162D" w:rsidRDefault="0004162D" w:rsidP="0099211D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426"/>
      </w:pPr>
      <w:r>
        <w:t>dostawa detali w stanie zapewniającym brak możliwości uszkodzenia powierzchni,</w:t>
      </w:r>
    </w:p>
    <w:p w14:paraId="06705B1F" w14:textId="6C9B6226" w:rsidR="0004162D" w:rsidRDefault="0004162D" w:rsidP="0099211D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426"/>
      </w:pPr>
      <w:r w:rsidRPr="00D97E1C">
        <w:t xml:space="preserve">detale </w:t>
      </w:r>
      <w:r w:rsidR="001D36DC" w:rsidRPr="00D97E1C">
        <w:t xml:space="preserve"> </w:t>
      </w:r>
      <w:r w:rsidRPr="00D97E1C">
        <w:t>muszą</w:t>
      </w:r>
      <w:r>
        <w:t xml:space="preserve"> być </w:t>
      </w:r>
      <w:r w:rsidRPr="00C53E2D">
        <w:rPr>
          <w:u w:val="single"/>
        </w:rPr>
        <w:t>pozbawione wiórów</w:t>
      </w:r>
      <w:r>
        <w:t xml:space="preserve"> po obróbce mechanicznej, </w:t>
      </w:r>
    </w:p>
    <w:p w14:paraId="1F6457DB" w14:textId="4F172315" w:rsidR="0004162D" w:rsidRDefault="0004162D" w:rsidP="0099211D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426"/>
      </w:pPr>
      <w:r>
        <w:t xml:space="preserve">konieczność zabezpieczenia detalu  przed korozją </w:t>
      </w:r>
      <w:r w:rsidR="00D97E1C" w:rsidRPr="00C53E2D">
        <w:rPr>
          <w:u w:val="single"/>
        </w:rPr>
        <w:t>w szczególności detale stalowe</w:t>
      </w:r>
      <w:r w:rsidR="00D97E1C">
        <w:t xml:space="preserve"> </w:t>
      </w:r>
      <w:r>
        <w:t>(najlepiej nierozrobion</w:t>
      </w:r>
      <w:r w:rsidR="00AF2B12">
        <w:t>ą</w:t>
      </w:r>
      <w:r>
        <w:t xml:space="preserve"> e</w:t>
      </w:r>
      <w:r w:rsidR="00857470">
        <w:t>mulsją  przeznaczoną do wykonania</w:t>
      </w:r>
      <w:r>
        <w:t xml:space="preserve"> cieczy chłodzącej)</w:t>
      </w:r>
      <w:r w:rsidR="00AF2B12">
        <w:t>.</w:t>
      </w:r>
      <w:r w:rsidR="001D36DC">
        <w:t xml:space="preserve"> </w:t>
      </w:r>
      <w:r>
        <w:t xml:space="preserve">Inne sposoby zabezpieczanie detali przed korozją należy uzgodnić z usługodawcą. Zabezpieczanie olejem </w:t>
      </w:r>
      <w:r w:rsidR="00AF2B12">
        <w:t>maszynowym jest niedopuszczalne.</w:t>
      </w:r>
    </w:p>
    <w:p w14:paraId="678B2ABF" w14:textId="0480F0CA" w:rsidR="0004162D" w:rsidRDefault="00857470" w:rsidP="0099211D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426"/>
      </w:pPr>
      <w:r w:rsidRPr="00857470">
        <w:t>d</w:t>
      </w:r>
      <w:r w:rsidR="0004162D" w:rsidRPr="00857470">
        <w:t>etale</w:t>
      </w:r>
      <w:r w:rsidR="0004162D">
        <w:t xml:space="preserve"> polerowane przez klienta </w:t>
      </w:r>
      <w:r w:rsidR="0004162D" w:rsidRPr="00C53E2D">
        <w:rPr>
          <w:u w:val="single"/>
        </w:rPr>
        <w:t>musz</w:t>
      </w:r>
      <w:r w:rsidR="008737B9" w:rsidRPr="00C53E2D">
        <w:rPr>
          <w:u w:val="single"/>
        </w:rPr>
        <w:t>ą</w:t>
      </w:r>
      <w:r w:rsidR="0004162D" w:rsidRPr="00C53E2D">
        <w:rPr>
          <w:u w:val="single"/>
        </w:rPr>
        <w:t xml:space="preserve"> być pozbawione pasty polerskiej</w:t>
      </w:r>
      <w:r w:rsidRPr="00C53E2D">
        <w:rPr>
          <w:u w:val="single"/>
        </w:rPr>
        <w:t>,</w:t>
      </w:r>
      <w:r w:rsidR="00AF2B12">
        <w:t xml:space="preserve"> szczególnie wewnątrz detalu.</w:t>
      </w:r>
    </w:p>
    <w:p w14:paraId="63B4CF36" w14:textId="442B18ED" w:rsidR="00104202" w:rsidRDefault="00E47D78" w:rsidP="00123385">
      <w:pPr>
        <w:spacing w:beforeAutospacing="1" w:after="100" w:afterAutospacing="1" w:line="360" w:lineRule="auto"/>
      </w:pPr>
      <w:r>
        <w:t>8</w:t>
      </w:r>
      <w:r w:rsidR="0004162D">
        <w:t xml:space="preserve">. Uwagi </w:t>
      </w:r>
      <w:r w:rsidR="008737B9">
        <w:t>K</w:t>
      </w:r>
      <w:r w:rsidR="0004162D">
        <w:t>lienta</w:t>
      </w:r>
      <w:r w:rsidR="00857470">
        <w:t>:</w:t>
      </w:r>
      <w:r w:rsidR="00224CC1">
        <w:br/>
      </w:r>
      <w:sdt>
        <w:sdtPr>
          <w:id w:val="-999728335"/>
          <w:lock w:val="sdtLocked"/>
          <w:placeholder>
            <w:docPart w:val="499757532BB94AB695ABAAC2C97BF7BF"/>
          </w:placeholder>
          <w:showingPlcHdr/>
          <w:text w:multiLine="1"/>
        </w:sdtPr>
        <w:sdtEndPr/>
        <w:sdtContent>
          <w:r w:rsidR="00224CC1" w:rsidRPr="008A75FA">
            <w:rPr>
              <w:rStyle w:val="Tekstzastpczy"/>
              <w:i/>
              <w:iCs/>
              <w:sz w:val="20"/>
              <w:szCs w:val="20"/>
            </w:rPr>
            <w:t>Kliknij lub naciśnij tutaj, aby wprowadzić uwagi.</w:t>
          </w:r>
        </w:sdtContent>
      </w:sdt>
    </w:p>
    <w:sectPr w:rsidR="00104202" w:rsidSect="001F059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AC14C" w14:textId="77777777" w:rsidR="004168D5" w:rsidRDefault="004168D5" w:rsidP="00361B99">
      <w:pPr>
        <w:spacing w:after="0" w:line="240" w:lineRule="auto"/>
      </w:pPr>
      <w:r>
        <w:separator/>
      </w:r>
    </w:p>
  </w:endnote>
  <w:endnote w:type="continuationSeparator" w:id="0">
    <w:p w14:paraId="6C43823C" w14:textId="77777777" w:rsidR="004168D5" w:rsidRDefault="004168D5" w:rsidP="0036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2" w:type="dxa"/>
      <w:tblBorders>
        <w:top w:val="single" w:sz="12" w:space="0" w:color="0099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</w:tblGrid>
    <w:tr w:rsidR="00361B99" w14:paraId="5B78DC56" w14:textId="77777777" w:rsidTr="001C5456">
      <w:tc>
        <w:tcPr>
          <w:tcW w:w="9072" w:type="dxa"/>
          <w:gridSpan w:val="4"/>
        </w:tcPr>
        <w:p w14:paraId="63F57AE7" w14:textId="77777777" w:rsidR="00361B99" w:rsidRDefault="00361B99" w:rsidP="00361B99">
          <w:pPr>
            <w:pStyle w:val="Stopka"/>
          </w:pPr>
        </w:p>
      </w:tc>
    </w:tr>
    <w:tr w:rsidR="00361B99" w14:paraId="47460667" w14:textId="77777777" w:rsidTr="001C5456">
      <w:tc>
        <w:tcPr>
          <w:tcW w:w="2268" w:type="dxa"/>
        </w:tcPr>
        <w:p w14:paraId="46A9C913" w14:textId="77777777" w:rsidR="00361B99" w:rsidRPr="00DF1A81" w:rsidRDefault="00361B99" w:rsidP="00361B99">
          <w:pPr>
            <w:pStyle w:val="Stopka"/>
            <w:rPr>
              <w:color w:val="009999"/>
              <w:sz w:val="14"/>
              <w:szCs w:val="14"/>
            </w:rPr>
          </w:pPr>
          <w:r w:rsidRPr="00DF1A81">
            <w:rPr>
              <w:color w:val="009999"/>
              <w:sz w:val="14"/>
              <w:szCs w:val="14"/>
            </w:rPr>
            <w:t xml:space="preserve">Firma Kulik M. Kempa Sp. J. </w:t>
          </w:r>
          <w:r>
            <w:rPr>
              <w:color w:val="009999"/>
              <w:sz w:val="14"/>
              <w:szCs w:val="14"/>
            </w:rPr>
            <w:br/>
          </w:r>
          <w:r w:rsidRPr="00DF1A81">
            <w:rPr>
              <w:color w:val="009999"/>
              <w:sz w:val="14"/>
              <w:szCs w:val="14"/>
            </w:rPr>
            <w:t xml:space="preserve">ul. Wrocławska 9 </w:t>
          </w:r>
          <w:r>
            <w:rPr>
              <w:color w:val="009999"/>
              <w:sz w:val="14"/>
              <w:szCs w:val="14"/>
            </w:rPr>
            <w:br/>
          </w:r>
          <w:r w:rsidRPr="00DF1A81">
            <w:rPr>
              <w:color w:val="009999"/>
              <w:sz w:val="14"/>
              <w:szCs w:val="14"/>
            </w:rPr>
            <w:t xml:space="preserve">55-100 Trzebnica </w:t>
          </w:r>
          <w:r>
            <w:rPr>
              <w:color w:val="009999"/>
              <w:sz w:val="14"/>
              <w:szCs w:val="14"/>
            </w:rPr>
            <w:br/>
          </w:r>
          <w:r w:rsidRPr="00DF1A81">
            <w:rPr>
              <w:color w:val="009999"/>
              <w:sz w:val="14"/>
              <w:szCs w:val="14"/>
            </w:rPr>
            <w:t>www.kulik.com.pl</w:t>
          </w:r>
        </w:p>
      </w:tc>
      <w:tc>
        <w:tcPr>
          <w:tcW w:w="2268" w:type="dxa"/>
        </w:tcPr>
        <w:p w14:paraId="7A93C513" w14:textId="77777777" w:rsidR="00361B99" w:rsidRPr="00DF1A81" w:rsidRDefault="00361B99" w:rsidP="00361B99">
          <w:pPr>
            <w:pStyle w:val="Stopka"/>
            <w:rPr>
              <w:color w:val="009999"/>
              <w:sz w:val="14"/>
              <w:szCs w:val="14"/>
            </w:rPr>
          </w:pPr>
          <w:r w:rsidRPr="00DF1A81">
            <w:rPr>
              <w:color w:val="009999"/>
              <w:sz w:val="14"/>
              <w:szCs w:val="14"/>
            </w:rPr>
            <w:t>DZIAŁ GALWANIKI Biuro Obsługi Klienta ul. Wrocławska 9 55-100 Trzebnica tel. +48 71 387 40 00 fax +48 71 387 40 08 galwanika@kulik.com.pl</w:t>
          </w:r>
        </w:p>
      </w:tc>
      <w:tc>
        <w:tcPr>
          <w:tcW w:w="2268" w:type="dxa"/>
        </w:tcPr>
        <w:p w14:paraId="11FC6EAE" w14:textId="77777777" w:rsidR="00361B99" w:rsidRPr="00DF1A81" w:rsidRDefault="00361B99" w:rsidP="00361B99">
          <w:pPr>
            <w:pStyle w:val="Stopka"/>
            <w:rPr>
              <w:color w:val="009999"/>
              <w:sz w:val="14"/>
              <w:szCs w:val="14"/>
            </w:rPr>
          </w:pPr>
          <w:r w:rsidRPr="00DF1A81">
            <w:rPr>
              <w:color w:val="009999"/>
              <w:sz w:val="14"/>
              <w:szCs w:val="14"/>
            </w:rPr>
            <w:t>RACHUNKI BANKOWE PLN 02 2490 0005 0000 4530 1422 2671 EUR 55 2490 0005 0000 4600 2906 8687 SWIFT: ALBPPLPW</w:t>
          </w:r>
        </w:p>
      </w:tc>
      <w:tc>
        <w:tcPr>
          <w:tcW w:w="2268" w:type="dxa"/>
        </w:tcPr>
        <w:p w14:paraId="1C2EB798" w14:textId="77777777" w:rsidR="00361B99" w:rsidRPr="00DF1A81" w:rsidRDefault="00361B99" w:rsidP="00361B99">
          <w:pPr>
            <w:pStyle w:val="Stopka"/>
            <w:rPr>
              <w:color w:val="009999"/>
              <w:sz w:val="14"/>
              <w:szCs w:val="14"/>
            </w:rPr>
          </w:pPr>
          <w:r w:rsidRPr="00DF1A81">
            <w:rPr>
              <w:color w:val="009999"/>
              <w:sz w:val="14"/>
              <w:szCs w:val="14"/>
            </w:rPr>
            <w:t xml:space="preserve">REGON 008479373 </w:t>
          </w:r>
          <w:r>
            <w:rPr>
              <w:color w:val="009999"/>
              <w:sz w:val="14"/>
              <w:szCs w:val="14"/>
            </w:rPr>
            <w:br/>
          </w:r>
          <w:r w:rsidRPr="00DF1A81">
            <w:rPr>
              <w:color w:val="009999"/>
              <w:sz w:val="14"/>
              <w:szCs w:val="14"/>
            </w:rPr>
            <w:t xml:space="preserve">NIP PL 9150000963 </w:t>
          </w:r>
          <w:r>
            <w:rPr>
              <w:color w:val="009999"/>
              <w:sz w:val="14"/>
              <w:szCs w:val="14"/>
            </w:rPr>
            <w:br/>
          </w:r>
          <w:r w:rsidRPr="00DF1A81">
            <w:rPr>
              <w:color w:val="009999"/>
              <w:sz w:val="14"/>
              <w:szCs w:val="14"/>
            </w:rPr>
            <w:t>KRS 0000006569</w:t>
          </w:r>
        </w:p>
      </w:tc>
    </w:tr>
  </w:tbl>
  <w:p w14:paraId="19C780D0" w14:textId="77777777" w:rsidR="00361B99" w:rsidRDefault="00361B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4DC07" w14:textId="77777777" w:rsidR="004168D5" w:rsidRDefault="004168D5" w:rsidP="00361B99">
      <w:pPr>
        <w:spacing w:after="0" w:line="240" w:lineRule="auto"/>
      </w:pPr>
      <w:r>
        <w:separator/>
      </w:r>
    </w:p>
  </w:footnote>
  <w:footnote w:type="continuationSeparator" w:id="0">
    <w:p w14:paraId="43F55865" w14:textId="77777777" w:rsidR="004168D5" w:rsidRDefault="004168D5" w:rsidP="0036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3E31E" w14:textId="55597E54" w:rsidR="00361B99" w:rsidRDefault="00361B99" w:rsidP="00361B99">
    <w:pPr>
      <w:pStyle w:val="Nagwek"/>
      <w:ind w:left="-851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43C6124" wp14:editId="3CC99750">
          <wp:simplePos x="0" y="0"/>
          <wp:positionH relativeFrom="column">
            <wp:posOffset>-619125</wp:posOffset>
          </wp:positionH>
          <wp:positionV relativeFrom="paragraph">
            <wp:posOffset>-219461</wp:posOffset>
          </wp:positionV>
          <wp:extent cx="684000" cy="684000"/>
          <wp:effectExtent l="0" t="0" r="1905" b="190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17A2F"/>
    <w:multiLevelType w:val="hybridMultilevel"/>
    <w:tmpl w:val="E1EE0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1CEA"/>
    <w:multiLevelType w:val="hybridMultilevel"/>
    <w:tmpl w:val="E36C5B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23631E"/>
    <w:multiLevelType w:val="hybridMultilevel"/>
    <w:tmpl w:val="8FC8786A"/>
    <w:lvl w:ilvl="0" w:tplc="716E0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BB678A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4" w15:restartNumberingAfterBreak="0">
    <w:nsid w:val="23DD0D48"/>
    <w:multiLevelType w:val="hybridMultilevel"/>
    <w:tmpl w:val="C3424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D085C"/>
    <w:multiLevelType w:val="hybridMultilevel"/>
    <w:tmpl w:val="D24097B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90E2990"/>
    <w:multiLevelType w:val="hybridMultilevel"/>
    <w:tmpl w:val="5F800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D2FE4"/>
    <w:multiLevelType w:val="hybridMultilevel"/>
    <w:tmpl w:val="E64EC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C3D5A"/>
    <w:multiLevelType w:val="hybridMultilevel"/>
    <w:tmpl w:val="E94CA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8219B"/>
    <w:multiLevelType w:val="hybridMultilevel"/>
    <w:tmpl w:val="D5A81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1" w:cryptProviderType="rsaAES" w:cryptAlgorithmClass="hash" w:cryptAlgorithmType="typeAny" w:cryptAlgorithmSid="14" w:cryptSpinCount="100000" w:hash="HbWPXYkAedrDJI+a4EVI69S/aSkHhL7UQpfSzOvXiucka5wm9IZ4GNWCrne+y/la2iQM1Duq8lBr8HFyL0XmMA==" w:salt="tby/8YueF/qBuwsJjy0i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08"/>
    <w:rsid w:val="0000355B"/>
    <w:rsid w:val="0004162D"/>
    <w:rsid w:val="00060379"/>
    <w:rsid w:val="000E1F08"/>
    <w:rsid w:val="00104202"/>
    <w:rsid w:val="0011731F"/>
    <w:rsid w:val="00123385"/>
    <w:rsid w:val="00176CA7"/>
    <w:rsid w:val="001D36DC"/>
    <w:rsid w:val="001D6BCA"/>
    <w:rsid w:val="001F0592"/>
    <w:rsid w:val="001F61C7"/>
    <w:rsid w:val="00217789"/>
    <w:rsid w:val="00224CC1"/>
    <w:rsid w:val="00274F6B"/>
    <w:rsid w:val="0029561A"/>
    <w:rsid w:val="003463E3"/>
    <w:rsid w:val="00361B99"/>
    <w:rsid w:val="003F3E5C"/>
    <w:rsid w:val="004168D5"/>
    <w:rsid w:val="00462816"/>
    <w:rsid w:val="0046490E"/>
    <w:rsid w:val="00474AE3"/>
    <w:rsid w:val="004A450B"/>
    <w:rsid w:val="0056651C"/>
    <w:rsid w:val="00570B8D"/>
    <w:rsid w:val="0068138D"/>
    <w:rsid w:val="00691EF1"/>
    <w:rsid w:val="006F16A0"/>
    <w:rsid w:val="00706A00"/>
    <w:rsid w:val="007146A2"/>
    <w:rsid w:val="0076186E"/>
    <w:rsid w:val="007F35F9"/>
    <w:rsid w:val="00857470"/>
    <w:rsid w:val="008645C3"/>
    <w:rsid w:val="008737B9"/>
    <w:rsid w:val="008A75FA"/>
    <w:rsid w:val="008D2CA0"/>
    <w:rsid w:val="00943818"/>
    <w:rsid w:val="0099211D"/>
    <w:rsid w:val="009A31C6"/>
    <w:rsid w:val="009C4726"/>
    <w:rsid w:val="009D4190"/>
    <w:rsid w:val="00AE5F9E"/>
    <w:rsid w:val="00AF2B12"/>
    <w:rsid w:val="00BD7F12"/>
    <w:rsid w:val="00BE355A"/>
    <w:rsid w:val="00C02523"/>
    <w:rsid w:val="00C1066F"/>
    <w:rsid w:val="00C53E2D"/>
    <w:rsid w:val="00C7180A"/>
    <w:rsid w:val="00C96FB8"/>
    <w:rsid w:val="00CA319D"/>
    <w:rsid w:val="00D40D07"/>
    <w:rsid w:val="00D90AF7"/>
    <w:rsid w:val="00D97E1C"/>
    <w:rsid w:val="00E47D78"/>
    <w:rsid w:val="00E93B41"/>
    <w:rsid w:val="00EB2814"/>
    <w:rsid w:val="00F54F72"/>
    <w:rsid w:val="00F6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63A0D"/>
  <w15:docId w15:val="{0545525C-A82C-45D6-A7C7-48F69B5C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6A0"/>
  </w:style>
  <w:style w:type="paragraph" w:styleId="Nagwek1">
    <w:name w:val="heading 1"/>
    <w:basedOn w:val="Normalny"/>
    <w:next w:val="Normalny"/>
    <w:link w:val="Nagwek1Znak"/>
    <w:uiPriority w:val="9"/>
    <w:qFormat/>
    <w:rsid w:val="000E1F08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1F08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1F08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1F08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1F08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1F0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E1F0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1F0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E1F0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F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E1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1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1F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1F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1F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1F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E1F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1F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1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-Siatka">
    <w:name w:val="Table Grid"/>
    <w:basedOn w:val="Standardowy"/>
    <w:uiPriority w:val="39"/>
    <w:rsid w:val="001F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F0592"/>
    <w:rPr>
      <w:color w:val="808080"/>
    </w:rPr>
  </w:style>
  <w:style w:type="paragraph" w:styleId="Bezodstpw">
    <w:name w:val="No Spacing"/>
    <w:uiPriority w:val="1"/>
    <w:qFormat/>
    <w:rsid w:val="001F059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6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B99"/>
  </w:style>
  <w:style w:type="paragraph" w:styleId="Stopka">
    <w:name w:val="footer"/>
    <w:basedOn w:val="Normalny"/>
    <w:link w:val="StopkaZnak"/>
    <w:uiPriority w:val="99"/>
    <w:unhideWhenUsed/>
    <w:rsid w:val="00361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F0528-CD98-4104-89CA-AFFF09832C8C}"/>
      </w:docPartPr>
      <w:docPartBody>
        <w:p w:rsidR="001A68BF" w:rsidRDefault="001A6824">
          <w:r w:rsidRPr="008F661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C15EF0578E459B911C1EA89FE5B3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4FD810-5537-4657-9EBF-A400B7CC2B26}"/>
      </w:docPartPr>
      <w:docPartBody>
        <w:p w:rsidR="001A68BF" w:rsidRDefault="0099706F" w:rsidP="0099706F">
          <w:pPr>
            <w:pStyle w:val="78C15EF0578E459B911C1EA89FE5B38B"/>
          </w:pPr>
          <w:r w:rsidRPr="008A75FA">
            <w:rPr>
              <w:rStyle w:val="Tekstzastpczy"/>
              <w:i/>
              <w:iCs/>
              <w:color w:val="7F7F7F" w:themeColor="text1" w:themeTint="80"/>
              <w:sz w:val="20"/>
              <w:szCs w:val="20"/>
            </w:rPr>
            <w:t>Kliknij aby wprowadzić adres i dane kontaktowe</w:t>
          </w:r>
        </w:p>
      </w:docPartBody>
    </w:docPart>
    <w:docPart>
      <w:docPartPr>
        <w:name w:val="8E5399983E5845BBA5E159EB82AFD0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039EFE-E176-4666-8DBC-FD141DF83653}"/>
      </w:docPartPr>
      <w:docPartBody>
        <w:p w:rsidR="001A68BF" w:rsidRDefault="0099706F" w:rsidP="0099706F">
          <w:pPr>
            <w:pStyle w:val="8E5399983E5845BBA5E159EB82AFD07E"/>
          </w:pPr>
          <w:r w:rsidRPr="008A75FA">
            <w:rPr>
              <w:rStyle w:val="Tekstzastpczy"/>
              <w:i/>
              <w:iCs/>
              <w:color w:val="7F7F7F" w:themeColor="text1" w:themeTint="80"/>
              <w:sz w:val="20"/>
              <w:szCs w:val="20"/>
            </w:rPr>
            <w:t>Wprowadzić wymiar lub powierzchnię</w:t>
          </w:r>
        </w:p>
      </w:docPartBody>
    </w:docPart>
    <w:docPart>
      <w:docPartPr>
        <w:name w:val="F92285C30F244542963E78608460DB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DD05DE-F5EE-4025-840F-EDEC265497C3}"/>
      </w:docPartPr>
      <w:docPartBody>
        <w:p w:rsidR="001A68BF" w:rsidRDefault="0099706F" w:rsidP="0099706F">
          <w:pPr>
            <w:pStyle w:val="F92285C30F244542963E78608460DB7E"/>
          </w:pPr>
          <w:r w:rsidRPr="008A75FA">
            <w:rPr>
              <w:rStyle w:val="Tekstzastpczy"/>
              <w:i/>
              <w:iCs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499757532BB94AB695ABAAC2C97BF7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79F34-2E4F-4190-8903-6AC95A9AD4F9}"/>
      </w:docPartPr>
      <w:docPartBody>
        <w:p w:rsidR="001A68BF" w:rsidRDefault="0099706F" w:rsidP="0099706F">
          <w:pPr>
            <w:pStyle w:val="499757532BB94AB695ABAAC2C97BF7BF"/>
          </w:pPr>
          <w:r w:rsidRPr="008A75FA">
            <w:rPr>
              <w:rStyle w:val="Tekstzastpczy"/>
              <w:i/>
              <w:iCs/>
              <w:sz w:val="20"/>
              <w:szCs w:val="20"/>
            </w:rPr>
            <w:t>Kliknij lub naciśnij tutaj, aby wprowadzić uwagi.</w:t>
          </w:r>
        </w:p>
      </w:docPartBody>
    </w:docPart>
    <w:docPart>
      <w:docPartPr>
        <w:name w:val="0B5BFA1458694C61ACF8B5A5FB4B49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8C8B2-FB32-4051-8311-A29AAECDA00E}"/>
      </w:docPartPr>
      <w:docPartBody>
        <w:p w:rsidR="001A68BF" w:rsidRDefault="0099706F" w:rsidP="0099706F">
          <w:pPr>
            <w:pStyle w:val="0B5BFA1458694C61ACF8B5A5FB4B490D"/>
          </w:pPr>
          <w:r w:rsidRPr="00361B99">
            <w:rPr>
              <w:rStyle w:val="Tekstzastpczy"/>
              <w:i/>
              <w:sz w:val="18"/>
              <w:szCs w:val="18"/>
            </w:rPr>
            <w:t>Kliknij,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24"/>
    <w:rsid w:val="001A6824"/>
    <w:rsid w:val="001A68BF"/>
    <w:rsid w:val="002C0279"/>
    <w:rsid w:val="003327FE"/>
    <w:rsid w:val="0099706F"/>
    <w:rsid w:val="00E70B0F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9706F"/>
    <w:rPr>
      <w:color w:val="808080"/>
    </w:rPr>
  </w:style>
  <w:style w:type="paragraph" w:customStyle="1" w:styleId="0B5BFA1458694C61ACF8B5A5FB4B490D2">
    <w:name w:val="0B5BFA1458694C61ACF8B5A5FB4B490D2"/>
    <w:rsid w:val="001A6824"/>
    <w:pPr>
      <w:spacing w:after="200" w:line="276" w:lineRule="auto"/>
    </w:pPr>
    <w:rPr>
      <w:rFonts w:eastAsiaTheme="minorHAnsi"/>
      <w:lang w:eastAsia="en-US"/>
    </w:rPr>
  </w:style>
  <w:style w:type="paragraph" w:customStyle="1" w:styleId="78C15EF0578E459B911C1EA89FE5B38B12">
    <w:name w:val="78C15EF0578E459B911C1EA89FE5B38B12"/>
    <w:rsid w:val="001A6824"/>
    <w:pPr>
      <w:spacing w:after="200" w:line="276" w:lineRule="auto"/>
    </w:pPr>
    <w:rPr>
      <w:rFonts w:eastAsiaTheme="minorHAnsi"/>
      <w:lang w:eastAsia="en-US"/>
    </w:rPr>
  </w:style>
  <w:style w:type="paragraph" w:customStyle="1" w:styleId="8E5399983E5845BBA5E159EB82AFD07E11">
    <w:name w:val="8E5399983E5845BBA5E159EB82AFD07E11"/>
    <w:rsid w:val="001A6824"/>
    <w:pPr>
      <w:spacing w:after="200" w:line="276" w:lineRule="auto"/>
    </w:pPr>
    <w:rPr>
      <w:rFonts w:eastAsiaTheme="minorHAnsi"/>
      <w:lang w:eastAsia="en-US"/>
    </w:rPr>
  </w:style>
  <w:style w:type="paragraph" w:customStyle="1" w:styleId="F92285C30F244542963E78608460DB7E11">
    <w:name w:val="F92285C30F244542963E78608460DB7E11"/>
    <w:rsid w:val="001A6824"/>
    <w:pPr>
      <w:spacing w:after="200" w:line="276" w:lineRule="auto"/>
    </w:pPr>
    <w:rPr>
      <w:rFonts w:eastAsiaTheme="minorHAnsi"/>
      <w:lang w:eastAsia="en-US"/>
    </w:rPr>
  </w:style>
  <w:style w:type="paragraph" w:customStyle="1" w:styleId="499757532BB94AB695ABAAC2C97BF7BF7">
    <w:name w:val="499757532BB94AB695ABAAC2C97BF7BF7"/>
    <w:rsid w:val="001A6824"/>
    <w:pPr>
      <w:spacing w:after="200" w:line="276" w:lineRule="auto"/>
    </w:pPr>
    <w:rPr>
      <w:rFonts w:eastAsiaTheme="minorHAnsi"/>
      <w:lang w:eastAsia="en-US"/>
    </w:rPr>
  </w:style>
  <w:style w:type="paragraph" w:customStyle="1" w:styleId="0B5BFA1458694C61ACF8B5A5FB4B490D">
    <w:name w:val="0B5BFA1458694C61ACF8B5A5FB4B490D"/>
    <w:rsid w:val="0099706F"/>
    <w:pPr>
      <w:spacing w:after="200" w:line="276" w:lineRule="auto"/>
    </w:pPr>
    <w:rPr>
      <w:rFonts w:eastAsiaTheme="minorHAnsi"/>
      <w:lang w:eastAsia="en-US"/>
    </w:rPr>
  </w:style>
  <w:style w:type="paragraph" w:customStyle="1" w:styleId="78C15EF0578E459B911C1EA89FE5B38B">
    <w:name w:val="78C15EF0578E459B911C1EA89FE5B38B"/>
    <w:rsid w:val="0099706F"/>
    <w:pPr>
      <w:spacing w:after="200" w:line="276" w:lineRule="auto"/>
    </w:pPr>
    <w:rPr>
      <w:rFonts w:eastAsiaTheme="minorHAnsi"/>
      <w:lang w:eastAsia="en-US"/>
    </w:rPr>
  </w:style>
  <w:style w:type="paragraph" w:customStyle="1" w:styleId="8E5399983E5845BBA5E159EB82AFD07E">
    <w:name w:val="8E5399983E5845BBA5E159EB82AFD07E"/>
    <w:rsid w:val="0099706F"/>
    <w:pPr>
      <w:spacing w:after="200" w:line="276" w:lineRule="auto"/>
    </w:pPr>
    <w:rPr>
      <w:rFonts w:eastAsiaTheme="minorHAnsi"/>
      <w:lang w:eastAsia="en-US"/>
    </w:rPr>
  </w:style>
  <w:style w:type="paragraph" w:customStyle="1" w:styleId="F92285C30F244542963E78608460DB7E">
    <w:name w:val="F92285C30F244542963E78608460DB7E"/>
    <w:rsid w:val="0099706F"/>
    <w:pPr>
      <w:spacing w:after="200" w:line="276" w:lineRule="auto"/>
    </w:pPr>
    <w:rPr>
      <w:rFonts w:eastAsiaTheme="minorHAnsi"/>
      <w:lang w:eastAsia="en-US"/>
    </w:rPr>
  </w:style>
  <w:style w:type="paragraph" w:customStyle="1" w:styleId="499757532BB94AB695ABAAC2C97BF7BF">
    <w:name w:val="499757532BB94AB695ABAAC2C97BF7BF"/>
    <w:rsid w:val="0099706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D83D8-46A4-45E8-9C91-554FA670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Agnieszka.Pietrzak</dc:creator>
  <cp:lastModifiedBy>Bartosz Pendyk</cp:lastModifiedBy>
  <cp:revision>18</cp:revision>
  <dcterms:created xsi:type="dcterms:W3CDTF">2021-11-03T20:44:00Z</dcterms:created>
  <dcterms:modified xsi:type="dcterms:W3CDTF">2021-11-04T09:56:00Z</dcterms:modified>
</cp:coreProperties>
</file>